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73C61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209431C7" w14:textId="0FACA9AC" w:rsidR="00397CEC" w:rsidRDefault="002B4177" w:rsidP="002B4177">
      <w:r>
        <w:t>Diepspoel hang wc gemaakt uit sanitair porselein met</w:t>
      </w:r>
      <w:r w:rsidR="002E6B1C">
        <w:t xml:space="preserve"> gedeeltelijk zichtbare sifon en</w:t>
      </w:r>
      <w:r w:rsidR="00593DC3">
        <w:t xml:space="preserve"> onzichtbare</w:t>
      </w:r>
      <w:r w:rsidR="002E6B1C">
        <w:t xml:space="preserve"> bevestiging</w:t>
      </w:r>
      <w:r w:rsidR="008A5E24">
        <w:t xml:space="preserve">. </w:t>
      </w:r>
    </w:p>
    <w:p w14:paraId="70465F47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56C22BA4" w14:textId="77777777" w:rsidR="00397CEC" w:rsidRDefault="00397CEC" w:rsidP="00397CEC">
      <w:r>
        <w:t>De kunststof spoelverdeler wordt in de wc pot verborgen door een porseleinen afschermrand van 9cm</w:t>
      </w:r>
    </w:p>
    <w:p w14:paraId="72110E5D" w14:textId="77777777" w:rsidR="00397CEC" w:rsidRDefault="00397CEC" w:rsidP="00397CEC">
      <w:r>
        <w:t>Door de toegepaste technologie is er geen spoelboord nodig</w:t>
      </w:r>
      <w:r w:rsidR="002E6B1C">
        <w:t>.</w:t>
      </w:r>
    </w:p>
    <w:p w14:paraId="1360F32F" w14:textId="28C4C601" w:rsidR="002E6B1C" w:rsidRDefault="002E6B1C" w:rsidP="002B4177">
      <w:r>
        <w:t xml:space="preserve">De hang wc is bolvormig tot op het einde.  </w:t>
      </w:r>
      <w:r w:rsidR="00593DC3">
        <w:t xml:space="preserve">Er zijn geen </w:t>
      </w:r>
      <w:r>
        <w:t>uitsparingen</w:t>
      </w:r>
      <w:r w:rsidR="000227D4">
        <w:t xml:space="preserve"> om de closetpot te kunnen monteren  aan de voorziene draadstangen van het inbouwelement</w:t>
      </w:r>
      <w:r w:rsidR="00593DC3">
        <w:t xml:space="preserve">.  De montage gebeurt door het </w:t>
      </w:r>
      <w:r w:rsidR="006F4BAF">
        <w:t>ingebouwd EFF3 bevestigingssysteem</w:t>
      </w:r>
    </w:p>
    <w:p w14:paraId="095E0D0C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82736F5" w14:textId="77777777" w:rsidR="00E46E72" w:rsidRPr="001332A1" w:rsidRDefault="00E46E72" w:rsidP="001332A1"/>
    <w:p w14:paraId="13745EA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25FD3B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1499294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5E893113" w14:textId="77777777" w:rsidR="002F1A08" w:rsidRPr="002F1A08" w:rsidRDefault="002F1A08" w:rsidP="002F1A08">
      <w:pPr>
        <w:ind w:left="567"/>
        <w:rPr>
          <w:u w:val="single"/>
        </w:rPr>
      </w:pPr>
    </w:p>
    <w:p w14:paraId="502C82AA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69D88A7" w14:textId="77777777" w:rsidR="00106C8C" w:rsidRDefault="002B4177" w:rsidP="002F1A08">
      <w:r>
        <w:t>Klasse 1 spoelvolume 4.5 of 6L volgens norm EN997</w:t>
      </w:r>
    </w:p>
    <w:p w14:paraId="749040C9" w14:textId="77777777" w:rsidR="002B4177" w:rsidRDefault="002B4177" w:rsidP="002F1A08">
      <w:r>
        <w:t>Binnenzijde van de sifon is geëmailleerd</w:t>
      </w:r>
    </w:p>
    <w:p w14:paraId="5D126238" w14:textId="77777777" w:rsidR="002B4177" w:rsidRPr="002F1A08" w:rsidRDefault="002B4177" w:rsidP="002F1A08">
      <w:r>
        <w:t>Wandcloset weerstaat aan een statische druk van 400kg gedurende 1 uur.</w:t>
      </w:r>
    </w:p>
    <w:p w14:paraId="254EDA48" w14:textId="77777777" w:rsidR="00C206EA" w:rsidRDefault="00397CEC" w:rsidP="008A5169">
      <w:pPr>
        <w:pStyle w:val="Bulleted2"/>
        <w:numPr>
          <w:ilvl w:val="0"/>
          <w:numId w:val="0"/>
        </w:numPr>
      </w:pPr>
      <w:proofErr w:type="spellStart"/>
      <w:r>
        <w:t>Rimfree</w:t>
      </w:r>
      <w:proofErr w:type="spellEnd"/>
      <w:r>
        <w:t xml:space="preserve"> zonder spoelboord</w:t>
      </w:r>
    </w:p>
    <w:p w14:paraId="5D18D120" w14:textId="77777777" w:rsidR="00D374ED" w:rsidRDefault="00D374ED" w:rsidP="00D374ED">
      <w:r>
        <w:t>Diepte:</w:t>
      </w:r>
      <w:r>
        <w:tab/>
        <w:t>53cm</w:t>
      </w:r>
    </w:p>
    <w:p w14:paraId="1C1B91B8" w14:textId="77777777" w:rsidR="00D374ED" w:rsidRDefault="00D374ED" w:rsidP="00D374ED">
      <w:r>
        <w:t>Breedte:</w:t>
      </w:r>
      <w:r>
        <w:tab/>
        <w:t>36cm</w:t>
      </w:r>
    </w:p>
    <w:p w14:paraId="68B1F232" w14:textId="77777777" w:rsidR="00D374ED" w:rsidRDefault="00D374ED" w:rsidP="00D374ED">
      <w:r>
        <w:t>Hoogte:</w:t>
      </w:r>
      <w:r>
        <w:tab/>
        <w:t>33cm</w:t>
      </w:r>
    </w:p>
    <w:p w14:paraId="0DA54467" w14:textId="77777777" w:rsidR="00D374ED" w:rsidRDefault="00D374ED" w:rsidP="00D374ED">
      <w:r>
        <w:t xml:space="preserve">Kleur: </w:t>
      </w:r>
      <w:r>
        <w:tab/>
      </w:r>
      <w:r>
        <w:tab/>
        <w:t>Wit</w:t>
      </w:r>
    </w:p>
    <w:p w14:paraId="183DEDE6" w14:textId="77777777" w:rsidR="00D374ED" w:rsidRDefault="00D374ED" w:rsidP="008A5169">
      <w:pPr>
        <w:pStyle w:val="Bulleted2"/>
        <w:numPr>
          <w:ilvl w:val="0"/>
          <w:numId w:val="0"/>
        </w:numPr>
      </w:pPr>
    </w:p>
    <w:p w14:paraId="1ADC592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255541C" w14:textId="5F51CE5F" w:rsidR="002B4177" w:rsidRDefault="002B4177" w:rsidP="002B4177">
      <w:r>
        <w:t>Bij plaatsing op 4</w:t>
      </w:r>
      <w:r w:rsidR="00227D29">
        <w:t>2</w:t>
      </w:r>
      <w:r>
        <w:t xml:space="preserve">0mm zithoogte (zonder zitting) bevindt de sifon zich </w:t>
      </w:r>
      <w:r w:rsidR="008E6C29">
        <w:t>9</w:t>
      </w:r>
      <w:r w:rsidR="002E6B1C">
        <w:t>0</w:t>
      </w:r>
      <w:r>
        <w:t>mm van de vloer</w:t>
      </w:r>
      <w:r w:rsidR="00874078">
        <w:t xml:space="preserve">.  </w:t>
      </w:r>
      <w:r w:rsidR="00E42E8A">
        <w:t xml:space="preserve">Fixatie </w:t>
      </w:r>
      <w:proofErr w:type="spellStart"/>
      <w:r w:rsidR="00E42E8A">
        <w:t>dmv</w:t>
      </w:r>
      <w:proofErr w:type="spellEnd"/>
      <w:r w:rsidR="00E42E8A">
        <w:t xml:space="preserve"> EFF3 (Easy </w:t>
      </w:r>
      <w:proofErr w:type="spellStart"/>
      <w:r w:rsidR="00E42E8A">
        <w:t>Fast</w:t>
      </w:r>
      <w:proofErr w:type="spellEnd"/>
      <w:r w:rsidR="00E42E8A">
        <w:t xml:space="preserve"> Fixing)</w:t>
      </w:r>
    </w:p>
    <w:p w14:paraId="6E888452" w14:textId="77777777" w:rsidR="002B4177" w:rsidRPr="002B4177" w:rsidRDefault="002B4177" w:rsidP="002B4177"/>
    <w:p w14:paraId="064928F1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FB44F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35843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2CAC5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8DD56C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571F2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AC1DC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4CFE3CAB" w14:textId="17363B8A" w:rsidR="00C454A1" w:rsidRPr="00C454A1" w:rsidRDefault="00C454A1" w:rsidP="00C454A1"/>
    <w:p w14:paraId="506A57DE" w14:textId="77777777" w:rsidR="00586B18" w:rsidRPr="00586B18" w:rsidRDefault="00586B18" w:rsidP="00586B18"/>
    <w:p w14:paraId="1AB9C12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332F4E4" w14:textId="32A1EB81" w:rsidR="008A5169" w:rsidRDefault="00874078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8D4841D" wp14:editId="5DC81B5B">
            <wp:extent cx="5977255" cy="4643120"/>
            <wp:effectExtent l="0" t="0" r="4445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64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9CA72" w14:textId="77777777" w:rsidR="00FA4C66" w:rsidRDefault="00FA4C66">
      <w:r>
        <w:separator/>
      </w:r>
    </w:p>
  </w:endnote>
  <w:endnote w:type="continuationSeparator" w:id="0">
    <w:p w14:paraId="54F0A65B" w14:textId="77777777" w:rsidR="00FA4C66" w:rsidRDefault="00FA4C66">
      <w:r>
        <w:continuationSeparator/>
      </w:r>
    </w:p>
  </w:endnote>
  <w:endnote w:type="continuationNotice" w:id="1">
    <w:p w14:paraId="18D33E6D" w14:textId="77777777" w:rsidR="00FA4C66" w:rsidRDefault="00FA4C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17235" w14:textId="77777777" w:rsidR="006E56D3" w:rsidRDefault="006E56D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DA8130" w14:textId="77777777">
      <w:tc>
        <w:tcPr>
          <w:tcW w:w="3392" w:type="dxa"/>
        </w:tcPr>
        <w:p w14:paraId="464889A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7D5568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E65863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49AD180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10C33" w14:textId="77777777" w:rsidR="006E56D3" w:rsidRDefault="006E56D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0D3C3" w14:textId="77777777" w:rsidR="00FA4C66" w:rsidRDefault="00FA4C66">
      <w:r>
        <w:separator/>
      </w:r>
    </w:p>
  </w:footnote>
  <w:footnote w:type="continuationSeparator" w:id="0">
    <w:p w14:paraId="58520505" w14:textId="77777777" w:rsidR="00FA4C66" w:rsidRDefault="00FA4C66">
      <w:r>
        <w:continuationSeparator/>
      </w:r>
    </w:p>
  </w:footnote>
  <w:footnote w:type="continuationNotice" w:id="1">
    <w:p w14:paraId="1730C632" w14:textId="77777777" w:rsidR="00FA4C66" w:rsidRDefault="00FA4C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C493E" w14:textId="77777777" w:rsidR="006E56D3" w:rsidRDefault="006E56D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3D920" w14:textId="3242F3BB" w:rsidR="006E56D3" w:rsidRDefault="006E56D3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D8D1AEF" wp14:editId="394F2009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E15C49" w14:textId="00B9D7ED" w:rsidR="00025544" w:rsidRPr="002E6B1C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2E6B1C">
      <w:rPr>
        <w:rFonts w:ascii="Arial" w:hAnsi="Arial" w:cs="Arial"/>
        <w:b/>
        <w:szCs w:val="24"/>
        <w:lang w:val="nl-BE"/>
      </w:rPr>
      <w:t>Geberit</w:t>
    </w:r>
    <w:proofErr w:type="spellEnd"/>
    <w:r w:rsidRPr="002E6B1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C471B7">
      <w:rPr>
        <w:rFonts w:ascii="Arial" w:hAnsi="Arial" w:cs="Arial"/>
        <w:b/>
        <w:szCs w:val="24"/>
        <w:lang w:val="nl-BE"/>
      </w:rPr>
      <w:t>Seln</w:t>
    </w:r>
    <w:r w:rsidRPr="002E6B1C">
      <w:rPr>
        <w:rFonts w:ascii="Arial" w:hAnsi="Arial" w:cs="Arial"/>
        <w:b/>
        <w:szCs w:val="24"/>
        <w:lang w:val="nl-BE"/>
      </w:rPr>
      <w:t>ova</w:t>
    </w:r>
    <w:proofErr w:type="spellEnd"/>
    <w:r w:rsidRPr="002E6B1C">
      <w:rPr>
        <w:rFonts w:ascii="Arial" w:hAnsi="Arial" w:cs="Arial"/>
        <w:b/>
        <w:szCs w:val="24"/>
        <w:lang w:val="nl-BE"/>
      </w:rPr>
      <w:t xml:space="preserve"> </w:t>
    </w:r>
    <w:r w:rsidR="002B4177" w:rsidRPr="002E6B1C">
      <w:rPr>
        <w:rFonts w:ascii="Arial" w:hAnsi="Arial" w:cs="Arial"/>
        <w:b/>
        <w:szCs w:val="24"/>
        <w:lang w:val="nl-BE"/>
      </w:rPr>
      <w:t>hang wc</w:t>
    </w:r>
    <w:r w:rsidR="006E56D3">
      <w:rPr>
        <w:rFonts w:ascii="Arial" w:hAnsi="Arial" w:cs="Arial"/>
        <w:b/>
        <w:szCs w:val="24"/>
        <w:lang w:val="nl-BE"/>
      </w:rPr>
      <w:t>, d</w:t>
    </w:r>
    <w:r w:rsidR="00C43F98" w:rsidRPr="002E6B1C">
      <w:rPr>
        <w:rFonts w:ascii="Arial" w:hAnsi="Arial" w:cs="Arial"/>
        <w:b/>
        <w:szCs w:val="24"/>
        <w:lang w:val="nl-BE"/>
      </w:rPr>
      <w:t>iepspoel</w:t>
    </w:r>
    <w:r w:rsidR="00586B18" w:rsidRPr="002E6B1C">
      <w:rPr>
        <w:rFonts w:ascii="Arial" w:hAnsi="Arial" w:cs="Arial"/>
        <w:b/>
        <w:szCs w:val="24"/>
        <w:lang w:val="nl-BE"/>
      </w:rPr>
      <w:tab/>
    </w:r>
  </w:p>
  <w:p w14:paraId="7289D9BD" w14:textId="749D4502" w:rsidR="002E6B1C" w:rsidRPr="00C43F98" w:rsidRDefault="00397CEC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C43F98">
      <w:rPr>
        <w:rFonts w:ascii="Arial" w:hAnsi="Arial" w:cs="Arial"/>
        <w:b/>
        <w:szCs w:val="24"/>
        <w:lang w:val="en-US"/>
      </w:rPr>
      <w:t>Rimfree</w:t>
    </w:r>
    <w:proofErr w:type="spellEnd"/>
    <w:r w:rsidR="006E56D3">
      <w:rPr>
        <w:rFonts w:ascii="Arial" w:hAnsi="Arial" w:cs="Arial"/>
        <w:b/>
        <w:szCs w:val="24"/>
        <w:lang w:val="en-US"/>
      </w:rPr>
      <w:t>,</w:t>
    </w:r>
    <w:r w:rsidR="002E6B1C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2E6B1C">
      <w:rPr>
        <w:rFonts w:ascii="Arial" w:hAnsi="Arial" w:cs="Arial"/>
        <w:b/>
        <w:szCs w:val="24"/>
        <w:lang w:val="en-US"/>
      </w:rPr>
      <w:t>gesloten</w:t>
    </w:r>
    <w:proofErr w:type="spellEnd"/>
    <w:r w:rsidR="002E6B1C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2E6B1C">
      <w:rPr>
        <w:rFonts w:ascii="Arial" w:hAnsi="Arial" w:cs="Arial"/>
        <w:b/>
        <w:szCs w:val="24"/>
        <w:lang w:val="en-US"/>
      </w:rPr>
      <w:t>vorm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0C468" w14:textId="77777777" w:rsidR="006E56D3" w:rsidRDefault="006E56D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61427729">
    <w:abstractNumId w:val="18"/>
  </w:num>
  <w:num w:numId="2" w16cid:durableId="258802465">
    <w:abstractNumId w:val="24"/>
  </w:num>
  <w:num w:numId="3" w16cid:durableId="1147283763">
    <w:abstractNumId w:val="4"/>
  </w:num>
  <w:num w:numId="4" w16cid:durableId="599529753">
    <w:abstractNumId w:val="3"/>
  </w:num>
  <w:num w:numId="5" w16cid:durableId="864441460">
    <w:abstractNumId w:val="14"/>
  </w:num>
  <w:num w:numId="6" w16cid:durableId="472451628">
    <w:abstractNumId w:val="16"/>
  </w:num>
  <w:num w:numId="7" w16cid:durableId="2092894849">
    <w:abstractNumId w:val="6"/>
  </w:num>
  <w:num w:numId="8" w16cid:durableId="1384986335">
    <w:abstractNumId w:val="21"/>
  </w:num>
  <w:num w:numId="9" w16cid:durableId="1408722086">
    <w:abstractNumId w:val="27"/>
  </w:num>
  <w:num w:numId="10" w16cid:durableId="799032414">
    <w:abstractNumId w:val="2"/>
  </w:num>
  <w:num w:numId="11" w16cid:durableId="1287353799">
    <w:abstractNumId w:val="13"/>
  </w:num>
  <w:num w:numId="12" w16cid:durableId="307126984">
    <w:abstractNumId w:val="12"/>
  </w:num>
  <w:num w:numId="13" w16cid:durableId="2041010647">
    <w:abstractNumId w:val="26"/>
  </w:num>
  <w:num w:numId="14" w16cid:durableId="1832408274">
    <w:abstractNumId w:val="8"/>
  </w:num>
  <w:num w:numId="15" w16cid:durableId="1743942473">
    <w:abstractNumId w:val="0"/>
  </w:num>
  <w:num w:numId="16" w16cid:durableId="1754736306">
    <w:abstractNumId w:val="11"/>
  </w:num>
  <w:num w:numId="17" w16cid:durableId="1579361851">
    <w:abstractNumId w:val="5"/>
  </w:num>
  <w:num w:numId="18" w16cid:durableId="1582714096">
    <w:abstractNumId w:val="22"/>
  </w:num>
  <w:num w:numId="19" w16cid:durableId="1015113493">
    <w:abstractNumId w:val="23"/>
  </w:num>
  <w:num w:numId="20" w16cid:durableId="1322614223">
    <w:abstractNumId w:val="20"/>
  </w:num>
  <w:num w:numId="21" w16cid:durableId="1935287798">
    <w:abstractNumId w:val="19"/>
  </w:num>
  <w:num w:numId="22" w16cid:durableId="1110855104">
    <w:abstractNumId w:val="15"/>
  </w:num>
  <w:num w:numId="23" w16cid:durableId="1216158987">
    <w:abstractNumId w:val="25"/>
  </w:num>
  <w:num w:numId="24" w16cid:durableId="2016103109">
    <w:abstractNumId w:val="9"/>
  </w:num>
  <w:num w:numId="25" w16cid:durableId="1347246460">
    <w:abstractNumId w:val="10"/>
  </w:num>
  <w:num w:numId="26" w16cid:durableId="1479762569">
    <w:abstractNumId w:val="1"/>
  </w:num>
  <w:num w:numId="27" w16cid:durableId="1490169964">
    <w:abstractNumId w:val="17"/>
  </w:num>
  <w:num w:numId="28" w16cid:durableId="10864644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4358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27D2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4D29"/>
    <w:rsid w:val="004B51F8"/>
    <w:rsid w:val="004C4429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DC3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56D3"/>
    <w:rsid w:val="006E7CAF"/>
    <w:rsid w:val="006F4B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7F5CF6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4078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E6C29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1B7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E8A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29A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4C6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0EF36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095EC9-400F-4410-8C42-AFD5385FD378}"/>
</file>

<file path=customXml/itemProps2.xml><?xml version="1.0" encoding="utf-8"?>
<ds:datastoreItem xmlns:ds="http://schemas.openxmlformats.org/officeDocument/2006/customXml" ds:itemID="{83D20599-EEC6-496E-9123-B76112C94C3F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406CFF85-6963-4591-A1FF-94B16A73BB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237</TotalTime>
  <Pages>2</Pages>
  <Words>208</Words>
  <Characters>1148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32</cp:revision>
  <cp:lastPrinted>2011-12-15T11:14:00Z</cp:lastPrinted>
  <dcterms:created xsi:type="dcterms:W3CDTF">2020-03-10T16:23:00Z</dcterms:created>
  <dcterms:modified xsi:type="dcterms:W3CDTF">2023-12-06T11:59:00Z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435700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